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6C28A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6C28A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6C28A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6C28A4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>Обществ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с ограниченной ответственностью 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2F37C8">
        <w:rPr>
          <w:rFonts w:ascii="Arial" w:eastAsia="Times New Roman" w:hAnsi="Arial" w:cs="Arial"/>
          <w:sz w:val="20"/>
          <w:szCs w:val="20"/>
          <w:lang w:eastAsia="ru-RU"/>
        </w:rPr>
        <w:t>У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 xml:space="preserve">правляющая </w:t>
      </w:r>
      <w:bookmarkStart w:id="0" w:name="_GoBack"/>
      <w:bookmarkEnd w:id="0"/>
      <w:r w:rsidR="000E5D1B">
        <w:rPr>
          <w:rFonts w:ascii="Arial" w:eastAsia="Times New Roman" w:hAnsi="Arial" w:cs="Arial"/>
          <w:sz w:val="20"/>
          <w:szCs w:val="20"/>
          <w:lang w:eastAsia="ru-RU"/>
        </w:rPr>
        <w:t xml:space="preserve">компания </w:t>
      </w:r>
      <w:r w:rsidR="002F37C8">
        <w:rPr>
          <w:rFonts w:ascii="Arial" w:eastAsia="Times New Roman" w:hAnsi="Arial" w:cs="Arial"/>
          <w:sz w:val="20"/>
          <w:szCs w:val="20"/>
          <w:lang w:eastAsia="ru-RU"/>
        </w:rPr>
        <w:t>«УютСервисБыт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6250</w:t>
      </w:r>
      <w:r w:rsidR="00A74210">
        <w:rPr>
          <w:rFonts w:ascii="Arial" w:eastAsia="Times New Roman" w:hAnsi="Arial" w:cs="Arial"/>
          <w:sz w:val="20"/>
          <w:szCs w:val="20"/>
          <w:lang w:eastAsia="ru-RU"/>
        </w:rPr>
        <w:t>17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, Тюменская обл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Тюмень,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ул. </w:t>
      </w:r>
      <w:r w:rsidR="00A74210">
        <w:rPr>
          <w:rFonts w:ascii="Arial" w:eastAsia="Times New Roman" w:hAnsi="Arial" w:cs="Arial"/>
          <w:sz w:val="20"/>
          <w:szCs w:val="20"/>
          <w:lang w:eastAsia="ru-RU"/>
        </w:rPr>
        <w:t>Авторемонтная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дом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A74210">
        <w:rPr>
          <w:rFonts w:ascii="Arial" w:eastAsia="Times New Roman" w:hAnsi="Arial" w:cs="Arial"/>
          <w:sz w:val="20"/>
          <w:szCs w:val="20"/>
          <w:lang w:eastAsia="ru-RU"/>
        </w:rPr>
        <w:t>23б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4259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решения о заключении прямых договоров непосредственно с ресурсоснабжающими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с 1 </w:t>
      </w:r>
      <w:r w:rsidR="00A74210">
        <w:rPr>
          <w:rFonts w:ascii="Arial" w:eastAsia="Times New Roman" w:hAnsi="Arial" w:cs="Arial"/>
          <w:sz w:val="20"/>
          <w:szCs w:val="20"/>
          <w:lang w:eastAsia="ru-RU"/>
        </w:rPr>
        <w:t>окт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ября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>202</w:t>
      </w:r>
      <w:r w:rsidR="00A74210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6C28A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</w:t>
      </w:r>
      <w:r w:rsidRPr="000034DD">
        <w:rPr>
          <w:rFonts w:ascii="Arial" w:hAnsi="Arial" w:cs="Arial"/>
          <w:sz w:val="20"/>
          <w:szCs w:val="20"/>
        </w:rPr>
        <w:t>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</w:t>
      </w:r>
      <w:r w:rsidRPr="000034DD">
        <w:rPr>
          <w:rFonts w:ascii="Arial" w:hAnsi="Arial" w:cs="Arial"/>
          <w:sz w:val="20"/>
          <w:szCs w:val="20"/>
        </w:rPr>
        <w:t>ения в многоквартирном доме является юридическое лицо;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</w:t>
      </w:r>
      <w:r w:rsidRPr="000034DD">
        <w:rPr>
          <w:rFonts w:ascii="Arial" w:hAnsi="Arial" w:cs="Arial"/>
          <w:sz w:val="20"/>
          <w:szCs w:val="20"/>
        </w:rPr>
        <w:t xml:space="preserve">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</w:t>
      </w:r>
      <w:r w:rsidRPr="000034DD">
        <w:rPr>
          <w:rFonts w:ascii="Arial" w:hAnsi="Arial" w:cs="Arial"/>
          <w:sz w:val="20"/>
          <w:szCs w:val="20"/>
        </w:rPr>
        <w:t>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</w:t>
      </w:r>
      <w:r w:rsidRPr="000034DD">
        <w:rPr>
          <w:rFonts w:ascii="Arial" w:hAnsi="Arial" w:cs="Arial"/>
          <w:sz w:val="20"/>
          <w:szCs w:val="20"/>
        </w:rPr>
        <w:t xml:space="preserve">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</w:t>
      </w:r>
      <w:r w:rsidRPr="000034DD">
        <w:rPr>
          <w:rFonts w:ascii="Arial" w:hAnsi="Arial" w:cs="Arial"/>
          <w:sz w:val="20"/>
          <w:szCs w:val="20"/>
        </w:rPr>
        <w:t xml:space="preserve">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</w:t>
      </w:r>
      <w:r w:rsidRPr="000034DD">
        <w:rPr>
          <w:rFonts w:ascii="Arial" w:hAnsi="Arial" w:cs="Arial"/>
          <w:sz w:val="20"/>
          <w:szCs w:val="20"/>
        </w:rPr>
        <w:t>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</w:t>
      </w:r>
      <w:r w:rsidRPr="000034DD">
        <w:rPr>
          <w:rFonts w:ascii="Arial" w:hAnsi="Arial" w:cs="Arial"/>
          <w:sz w:val="20"/>
          <w:szCs w:val="20"/>
        </w:rPr>
        <w:t xml:space="preserve">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</w:t>
      </w:r>
      <w:r w:rsidRPr="000034DD">
        <w:rPr>
          <w:rFonts w:ascii="Arial" w:hAnsi="Arial" w:cs="Arial"/>
          <w:sz w:val="20"/>
          <w:szCs w:val="20"/>
        </w:rPr>
        <w:t xml:space="preserve">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</w:t>
      </w:r>
      <w:r w:rsidRPr="000034DD">
        <w:rPr>
          <w:rFonts w:ascii="Arial" w:hAnsi="Arial" w:cs="Arial"/>
          <w:sz w:val="20"/>
          <w:szCs w:val="20"/>
        </w:rPr>
        <w:t>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</w:t>
      </w:r>
      <w:r w:rsidRPr="000034DD">
        <w:rPr>
          <w:rFonts w:ascii="Arial" w:hAnsi="Arial" w:cs="Arial"/>
          <w:sz w:val="20"/>
          <w:szCs w:val="20"/>
        </w:rPr>
        <w:t xml:space="preserve">и приостановления; 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6C28A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</w:t>
      </w:r>
      <w:r w:rsidRPr="000034DD">
        <w:rPr>
          <w:rFonts w:ascii="Arial" w:hAnsi="Arial" w:cs="Arial"/>
          <w:sz w:val="20"/>
          <w:szCs w:val="20"/>
        </w:rPr>
        <w:t>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6C28A4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A4259D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Пышминская, 1А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г. Тюмень, ул. Пермякова, 37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лнечный проезд, 5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6C28A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6C28A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6C28A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6C28A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6C28A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6C28A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6C28A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6C28A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</w:t>
      </w:r>
      <w:r w:rsidR="00A4259D">
        <w:rPr>
          <w:rFonts w:ascii="Arial" w:hAnsi="Arial" w:cs="Arial"/>
          <w:color w:val="21262B"/>
          <w:sz w:val="20"/>
          <w:szCs w:val="20"/>
        </w:rPr>
        <w:t>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6C28A4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6C28A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6C28A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7705424509, КПП 770401001, АО КБ «АГРОПРОМКРЕДИТ», БИК 044525710</w:t>
      </w:r>
    </w:p>
    <w:p w:rsidR="00BB6867" w:rsidRPr="00D12A46" w:rsidRDefault="006C28A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6C28A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8A4" w:rsidRDefault="006C28A4">
      <w:pPr>
        <w:spacing w:after="0" w:line="240" w:lineRule="auto"/>
      </w:pPr>
      <w:r>
        <w:separator/>
      </w:r>
    </w:p>
  </w:endnote>
  <w:endnote w:type="continuationSeparator" w:id="0">
    <w:p w:rsidR="006C28A4" w:rsidRDefault="006C2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CB185E" w:rsidRDefault="006C28A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8177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964473"/>
      <w:docPartObj>
        <w:docPartGallery w:val="Page Numbers (Bottom of Page)"/>
        <w:docPartUnique/>
      </w:docPartObj>
    </w:sdtPr>
    <w:sdtEndPr/>
    <w:sdtContent>
      <w:p w:rsidR="00A4259D" w:rsidRDefault="006C28A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4937">
          <w:rPr>
            <w:noProof/>
          </w:rPr>
          <w:t>1</w:t>
        </w:r>
        <w:r>
          <w:fldChar w:fldCharType="end"/>
        </w:r>
      </w:p>
    </w:sdtContent>
  </w:sdt>
  <w:p w:rsidR="00E32BA8" w:rsidRDefault="00E32BA8"/>
  <w:p w:rsidR="00CB185E" w:rsidRDefault="00CB185E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CB185E" w:rsidRDefault="006C28A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8177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8A4" w:rsidRDefault="006C28A4">
      <w:pPr>
        <w:spacing w:after="0" w:line="240" w:lineRule="auto"/>
      </w:pPr>
      <w:r>
        <w:separator/>
      </w:r>
    </w:p>
  </w:footnote>
  <w:footnote w:type="continuationSeparator" w:id="0">
    <w:p w:rsidR="006C28A4" w:rsidRDefault="006C2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7F3A6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A0BC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8CDA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E2E4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447C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42EA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4F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86FE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AABD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115C"/>
    <w:rsid w:val="000034DD"/>
    <w:rsid w:val="000270F1"/>
    <w:rsid w:val="000E5D1B"/>
    <w:rsid w:val="0010352D"/>
    <w:rsid w:val="00132A32"/>
    <w:rsid w:val="00140935"/>
    <w:rsid w:val="001A4C0E"/>
    <w:rsid w:val="001B5713"/>
    <w:rsid w:val="002A3F57"/>
    <w:rsid w:val="002F02CD"/>
    <w:rsid w:val="002F37C8"/>
    <w:rsid w:val="003661E0"/>
    <w:rsid w:val="00386F34"/>
    <w:rsid w:val="00391D58"/>
    <w:rsid w:val="003B77C4"/>
    <w:rsid w:val="003C0158"/>
    <w:rsid w:val="004273CF"/>
    <w:rsid w:val="004616A6"/>
    <w:rsid w:val="004618E2"/>
    <w:rsid w:val="004942EC"/>
    <w:rsid w:val="004C3420"/>
    <w:rsid w:val="0059761B"/>
    <w:rsid w:val="005A1260"/>
    <w:rsid w:val="005D184D"/>
    <w:rsid w:val="006056C6"/>
    <w:rsid w:val="0064363D"/>
    <w:rsid w:val="006B3B65"/>
    <w:rsid w:val="006C28A4"/>
    <w:rsid w:val="006D7CAA"/>
    <w:rsid w:val="00711073"/>
    <w:rsid w:val="00714C66"/>
    <w:rsid w:val="00724841"/>
    <w:rsid w:val="0073727B"/>
    <w:rsid w:val="007A3BF6"/>
    <w:rsid w:val="00806D1B"/>
    <w:rsid w:val="008C2DA9"/>
    <w:rsid w:val="00921847"/>
    <w:rsid w:val="00931F91"/>
    <w:rsid w:val="00956480"/>
    <w:rsid w:val="009965C3"/>
    <w:rsid w:val="00997E0C"/>
    <w:rsid w:val="009C4391"/>
    <w:rsid w:val="009D34B9"/>
    <w:rsid w:val="00A04272"/>
    <w:rsid w:val="00A24526"/>
    <w:rsid w:val="00A4259D"/>
    <w:rsid w:val="00A54C22"/>
    <w:rsid w:val="00A74210"/>
    <w:rsid w:val="00A76B18"/>
    <w:rsid w:val="00AB72C6"/>
    <w:rsid w:val="00B0025C"/>
    <w:rsid w:val="00B05FAE"/>
    <w:rsid w:val="00B075B1"/>
    <w:rsid w:val="00B34FFB"/>
    <w:rsid w:val="00BB6867"/>
    <w:rsid w:val="00BD2B1D"/>
    <w:rsid w:val="00BD66FA"/>
    <w:rsid w:val="00BF1FC6"/>
    <w:rsid w:val="00C11808"/>
    <w:rsid w:val="00CA4750"/>
    <w:rsid w:val="00CA5DDA"/>
    <w:rsid w:val="00CB185E"/>
    <w:rsid w:val="00CD140E"/>
    <w:rsid w:val="00D00EF6"/>
    <w:rsid w:val="00D02D61"/>
    <w:rsid w:val="00D12A46"/>
    <w:rsid w:val="00D54937"/>
    <w:rsid w:val="00D60DC7"/>
    <w:rsid w:val="00DA09E0"/>
    <w:rsid w:val="00DE7709"/>
    <w:rsid w:val="00E32BA8"/>
    <w:rsid w:val="00E53A36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4259D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4259D"/>
    <w:rPr>
      <w:rFonts w:eastAsiaTheme="minorEastAsia" w:cs="Times New Roman"/>
      <w:lang w:eastAsia="ru-RU"/>
    </w:rPr>
  </w:style>
  <w:style w:type="character" w:styleId="ac">
    <w:name w:val="FollowedHyperlink"/>
    <w:basedOn w:val="a0"/>
    <w:uiPriority w:val="99"/>
    <w:semiHidden/>
    <w:unhideWhenUsed/>
    <w:rsid w:val="00A42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2026-10-29T06:30:00Z</dcterms:created>
  <dcterms:modified xsi:type="dcterms:W3CDTF">2026-10-29T06:34:00Z</dcterms:modified>
</cp:coreProperties>
</file>